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F1B518" w14:textId="6799EE13" w:rsidR="00CF3429" w:rsidRDefault="00CF3429" w:rsidP="00E0360E">
      <w:pPr>
        <w:pStyle w:val="Nagwek1"/>
        <w:rPr>
          <w:sz w:val="28"/>
          <w:szCs w:val="28"/>
        </w:rPr>
      </w:pPr>
      <w:bookmarkStart w:id="0" w:name="text11_BoxV_2"/>
      <w:bookmarkStart w:id="1" w:name="text11_SubpageHeading_1"/>
      <w:bookmarkEnd w:id="0"/>
      <w:bookmarkEnd w:id="1"/>
      <w:r>
        <w:t>Informacja o Miejskim Ośrodk</w:t>
      </w:r>
      <w:r w:rsidR="00307B9D">
        <w:t xml:space="preserve">u </w:t>
      </w:r>
      <w:r w:rsidR="00307B9D" w:rsidRPr="00E0360E">
        <w:t>Sportu</w:t>
      </w:r>
      <w:r w:rsidR="00307B9D">
        <w:t xml:space="preserve"> i Rekreacji w Olecku w</w:t>
      </w:r>
      <w:r w:rsidR="00E0360E">
        <w:t> </w:t>
      </w:r>
      <w:r>
        <w:t>tekście odczytywalnym maszynowo</w:t>
      </w:r>
    </w:p>
    <w:p w14:paraId="09BD1A63" w14:textId="31C5CE73" w:rsidR="00CF3429" w:rsidRPr="00986602" w:rsidRDefault="00CF3429">
      <w:pPr>
        <w:spacing w:before="200" w:after="200"/>
        <w:rPr>
          <w:sz w:val="22"/>
          <w:szCs w:val="22"/>
        </w:rPr>
      </w:pPr>
      <w:r w:rsidRPr="00986602">
        <w:t xml:space="preserve">Miejski Ośrodek Sportu i Rekreacji w Olecku </w:t>
      </w:r>
      <w:r w:rsidR="00BB1F68" w:rsidRPr="00986602">
        <w:t xml:space="preserve">(skrót </w:t>
      </w:r>
      <w:r w:rsidRPr="00986602">
        <w:t>MOSiR</w:t>
      </w:r>
      <w:r w:rsidR="00BB1F68" w:rsidRPr="00986602">
        <w:t>)</w:t>
      </w:r>
      <w:r w:rsidRPr="00986602">
        <w:t xml:space="preserve"> znajduje się </w:t>
      </w:r>
      <w:r w:rsidR="00BB1F68" w:rsidRPr="00986602">
        <w:t xml:space="preserve"> </w:t>
      </w:r>
      <w:r w:rsidR="00BB1F68" w:rsidRPr="00986602">
        <w:br/>
      </w:r>
      <w:r w:rsidRPr="00986602">
        <w:t xml:space="preserve">w Olecku przy ulicy Park 1. </w:t>
      </w:r>
    </w:p>
    <w:p w14:paraId="36A9F213" w14:textId="77777777" w:rsidR="00CF3429" w:rsidRDefault="00CF3429" w:rsidP="00307B9D">
      <w:pPr>
        <w:pStyle w:val="Nagwek2"/>
        <w:rPr>
          <w:szCs w:val="28"/>
        </w:rPr>
      </w:pPr>
      <w:r>
        <w:t>Czym się zajmujemy?</w:t>
      </w:r>
    </w:p>
    <w:p w14:paraId="30B89FE4" w14:textId="77777777" w:rsidR="00CF3429" w:rsidRPr="00986602" w:rsidRDefault="00CF3429" w:rsidP="00307B9D">
      <w:pPr>
        <w:spacing w:line="360" w:lineRule="auto"/>
      </w:pPr>
      <w:r w:rsidRPr="00986602">
        <w:t xml:space="preserve">MOSiR to centrum sportu w Olecku, które: </w:t>
      </w:r>
    </w:p>
    <w:p w14:paraId="35DAB144" w14:textId="116B63C3" w:rsidR="00CF3429" w:rsidRPr="00986602" w:rsidRDefault="00CF3429" w:rsidP="00B311DB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  <w:contextualSpacing/>
      </w:pPr>
      <w:r w:rsidRPr="00986602">
        <w:t>zarządza obiektami sportowymi w Olecku;</w:t>
      </w:r>
    </w:p>
    <w:p w14:paraId="21CF4377" w14:textId="5FDEF90B" w:rsidR="00CF3429" w:rsidRPr="00986602" w:rsidRDefault="00CF3429" w:rsidP="00B311DB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  <w:contextualSpacing/>
      </w:pPr>
      <w:r w:rsidRPr="00986602">
        <w:t>organizuje wydarzenia sportowe;</w:t>
      </w:r>
    </w:p>
    <w:p w14:paraId="275BE3D4" w14:textId="08050699" w:rsidR="00CF3429" w:rsidRPr="00986602" w:rsidRDefault="00CF3429" w:rsidP="00B311DB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  <w:contextualSpacing/>
      </w:pPr>
      <w:r w:rsidRPr="00986602">
        <w:t>prowadzi zajęcia dla dzieci i młodzieży oraz osób dorosłych;</w:t>
      </w:r>
    </w:p>
    <w:p w14:paraId="0B400D51" w14:textId="43DAC8C4" w:rsidR="00CF3429" w:rsidRPr="00986602" w:rsidRDefault="00CF3429" w:rsidP="00B311DB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  <w:contextualSpacing/>
      </w:pPr>
      <w:r w:rsidRPr="00986602">
        <w:t>jest miejscem treningów i aktywności fizycznej dla mieszkańców</w:t>
      </w:r>
      <w:r w:rsidR="001D2351" w:rsidRPr="00986602">
        <w:t xml:space="preserve"> </w:t>
      </w:r>
      <w:r w:rsidRPr="00986602">
        <w:t>Olecka i turystów;</w:t>
      </w:r>
    </w:p>
    <w:p w14:paraId="334B92FA" w14:textId="77777777" w:rsidR="00CF3429" w:rsidRPr="00986602" w:rsidRDefault="00CF3429" w:rsidP="00B311DB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  <w:contextualSpacing/>
      </w:pPr>
      <w:r w:rsidRPr="00986602">
        <w:t>wynajmuje obiekty na wydarzenia sportowe i kulturalne;</w:t>
      </w:r>
    </w:p>
    <w:p w14:paraId="75523D49" w14:textId="3B54CEFC" w:rsidR="00CF3429" w:rsidRPr="00986602" w:rsidRDefault="00CF3429" w:rsidP="00B311DB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  <w:contextualSpacing/>
      </w:pPr>
      <w:r w:rsidRPr="00986602">
        <w:t>wynajmuje obiekty na treningi grupom sportowym;</w:t>
      </w:r>
    </w:p>
    <w:p w14:paraId="6F0609C2" w14:textId="3F9573D6" w:rsidR="00CF3429" w:rsidRPr="00986602" w:rsidRDefault="00CF3429" w:rsidP="001D2351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</w:pPr>
      <w:r w:rsidRPr="00986602">
        <w:t>współorganizuje wydarzenia sportowe we współpracy z innymi podmiotami.</w:t>
      </w:r>
    </w:p>
    <w:p w14:paraId="55B15B93" w14:textId="0C8DD118" w:rsidR="00CF3429" w:rsidRPr="00986602" w:rsidRDefault="00CF3429" w:rsidP="00307B9D">
      <w:pPr>
        <w:spacing w:line="360" w:lineRule="auto"/>
        <w:rPr>
          <w:sz w:val="22"/>
          <w:szCs w:val="22"/>
        </w:rPr>
      </w:pPr>
      <w:r w:rsidRPr="00986602">
        <w:t>Ponadto MOSiR zapewnia dzieciom możliwość zimowego i letniego wypoczynku w czasie ferii i wakacji poprzez organizację zimowiska oraz letnich półkolonii.</w:t>
      </w:r>
    </w:p>
    <w:p w14:paraId="1012F93C" w14:textId="77777777" w:rsidR="00CF3429" w:rsidRDefault="00CF3429" w:rsidP="00307B9D">
      <w:pPr>
        <w:pStyle w:val="Nagwek2"/>
        <w:rPr>
          <w:szCs w:val="28"/>
        </w:rPr>
      </w:pPr>
      <w:r>
        <w:t>Obiekty MOSiR Olecko to:</w:t>
      </w:r>
    </w:p>
    <w:p w14:paraId="477211AC" w14:textId="5EAC9CDF" w:rsidR="00BB1F68" w:rsidRPr="00986602" w:rsidRDefault="00BB1F68" w:rsidP="00B311DB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  <w:contextualSpacing/>
      </w:pPr>
      <w:r w:rsidRPr="00986602">
        <w:t>h</w:t>
      </w:r>
      <w:r w:rsidR="00CF3429" w:rsidRPr="00986602">
        <w:t>ala widowiskowo-sportowa z pływalnią Lega</w:t>
      </w:r>
      <w:r w:rsidRPr="00986602">
        <w:t xml:space="preserve">. </w:t>
      </w:r>
    </w:p>
    <w:p w14:paraId="42F03CAD" w14:textId="0344FBAC" w:rsidR="00CF3429" w:rsidRPr="00986602" w:rsidRDefault="00BB1F68" w:rsidP="00B311DB">
      <w:pPr>
        <w:tabs>
          <w:tab w:val="left" w:pos="709"/>
        </w:tabs>
        <w:spacing w:after="120"/>
        <w:ind w:left="709"/>
        <w:contextualSpacing/>
      </w:pPr>
      <w:r w:rsidRPr="00986602">
        <w:t>Znajdują się tu:</w:t>
      </w:r>
      <w:r w:rsidR="00CF3429" w:rsidRPr="00986602">
        <w:t xml:space="preserve"> </w:t>
      </w:r>
      <w:r w:rsidRPr="00986602">
        <w:t xml:space="preserve">baseny, </w:t>
      </w:r>
      <w:r w:rsidR="00CF3429" w:rsidRPr="00986602">
        <w:t>SPA</w:t>
      </w:r>
      <w:r w:rsidRPr="00986602">
        <w:t xml:space="preserve">, </w:t>
      </w:r>
      <w:r w:rsidR="00CF3429" w:rsidRPr="00986602">
        <w:t xml:space="preserve">boiska do gry w piłkę halową, koszykówkę, siatkówkę. </w:t>
      </w:r>
      <w:r w:rsidRPr="00986602">
        <w:br/>
      </w:r>
      <w:r w:rsidR="00CF3429" w:rsidRPr="00986602">
        <w:t xml:space="preserve">Na terenie hali znajduje </w:t>
      </w:r>
      <w:r w:rsidRPr="00986602">
        <w:t>się ścianka</w:t>
      </w:r>
      <w:r w:rsidR="00CF3429" w:rsidRPr="00986602">
        <w:t xml:space="preserve"> wspinaczkowa, sala sportów walki, sala do </w:t>
      </w:r>
      <w:proofErr w:type="spellStart"/>
      <w:r w:rsidR="00CF3429" w:rsidRPr="00986602">
        <w:t>squasha</w:t>
      </w:r>
      <w:proofErr w:type="spellEnd"/>
      <w:r w:rsidR="00CF3429" w:rsidRPr="00986602">
        <w:t xml:space="preserve">, sala fitness, siłownia; stoły do tenisa stołowego, </w:t>
      </w:r>
      <w:proofErr w:type="spellStart"/>
      <w:r w:rsidR="00CF3429" w:rsidRPr="00986602">
        <w:t>figloraj</w:t>
      </w:r>
      <w:proofErr w:type="spellEnd"/>
      <w:r w:rsidR="00CF3429" w:rsidRPr="00986602">
        <w:t xml:space="preserve"> dla dzieci oraz Muzeum Oleckiego Sportu</w:t>
      </w:r>
      <w:r w:rsidRPr="00986602">
        <w:t>;</w:t>
      </w:r>
    </w:p>
    <w:p w14:paraId="15549670" w14:textId="521BE5BE" w:rsidR="00CF3429" w:rsidRPr="00986602" w:rsidRDefault="00BB1F68" w:rsidP="00B311DB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  <w:contextualSpacing/>
      </w:pPr>
      <w:r w:rsidRPr="00986602">
        <w:t>s</w:t>
      </w:r>
      <w:r w:rsidR="00CF3429" w:rsidRPr="00986602">
        <w:t>tadion piłkarsko-lekkoatletyczny</w:t>
      </w:r>
      <w:r w:rsidRPr="00986602">
        <w:t>;</w:t>
      </w:r>
    </w:p>
    <w:p w14:paraId="691BF524" w14:textId="0B4094E0" w:rsidR="00CF3429" w:rsidRPr="00986602" w:rsidRDefault="00BB1F68" w:rsidP="00B311DB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  <w:contextualSpacing/>
      </w:pPr>
      <w:r w:rsidRPr="00986602">
        <w:t>b</w:t>
      </w:r>
      <w:r w:rsidR="00CF3429" w:rsidRPr="00986602">
        <w:t>oisko ze sztuczną murawą</w:t>
      </w:r>
      <w:r w:rsidRPr="00986602">
        <w:t>;</w:t>
      </w:r>
    </w:p>
    <w:p w14:paraId="70985798" w14:textId="77777777" w:rsidR="00CF3429" w:rsidRPr="00986602" w:rsidRDefault="00CF3429" w:rsidP="00B311DB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  <w:contextualSpacing/>
      </w:pPr>
      <w:r w:rsidRPr="00986602">
        <w:t>korty tenisowe;</w:t>
      </w:r>
    </w:p>
    <w:p w14:paraId="1F65432E" w14:textId="77777777" w:rsidR="00CF3429" w:rsidRPr="00986602" w:rsidRDefault="00CF3429" w:rsidP="00B311DB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  <w:contextualSpacing/>
      </w:pPr>
      <w:r w:rsidRPr="00986602">
        <w:t>boiska do siatkówki plażowej;</w:t>
      </w:r>
    </w:p>
    <w:p w14:paraId="0ACEF0FD" w14:textId="77777777" w:rsidR="00CF3429" w:rsidRPr="00986602" w:rsidRDefault="00CF3429" w:rsidP="00B311DB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  <w:contextualSpacing/>
      </w:pPr>
      <w:r w:rsidRPr="00986602">
        <w:t>kąpielisko miejskie z wypożyczalnią sprzętu pływającego;</w:t>
      </w:r>
    </w:p>
    <w:p w14:paraId="3FFFD301" w14:textId="77777777" w:rsidR="00CF3429" w:rsidRPr="00986602" w:rsidRDefault="00CF3429" w:rsidP="00B311DB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  <w:contextualSpacing/>
      </w:pPr>
      <w:r w:rsidRPr="00986602">
        <w:t>obozowisko i pole namiotowe;</w:t>
      </w:r>
    </w:p>
    <w:p w14:paraId="544EB6F0" w14:textId="77777777" w:rsidR="00CF3429" w:rsidRPr="00986602" w:rsidRDefault="00CF3429" w:rsidP="001D2351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</w:pPr>
      <w:r w:rsidRPr="00986602">
        <w:t xml:space="preserve">tereny sportowo-rekreacyjne pomiędzy ulicami Letnią i </w:t>
      </w:r>
      <w:proofErr w:type="spellStart"/>
      <w:r w:rsidRPr="00986602">
        <w:t>Sembrzyckiego</w:t>
      </w:r>
      <w:proofErr w:type="spellEnd"/>
      <w:r w:rsidRPr="00986602">
        <w:t xml:space="preserve">. Są tam: plac zabaw, </w:t>
      </w:r>
      <w:proofErr w:type="spellStart"/>
      <w:r w:rsidRPr="00986602">
        <w:t>skatepark</w:t>
      </w:r>
      <w:proofErr w:type="spellEnd"/>
      <w:r w:rsidRPr="00986602">
        <w:t>, tory do jazdy na rowerach, tory do jazdy na rolkach, siłownia na świeżym powietrzu, piramida linowa.</w:t>
      </w:r>
    </w:p>
    <w:p w14:paraId="6ACCEC67" w14:textId="77777777" w:rsidR="00CF3429" w:rsidRDefault="00CF3429" w:rsidP="00B311DB">
      <w:pPr>
        <w:pStyle w:val="Nagwek2"/>
        <w:keepNext/>
        <w:rPr>
          <w:szCs w:val="28"/>
        </w:rPr>
      </w:pPr>
      <w:r>
        <w:lastRenderedPageBreak/>
        <w:t>Gdzie jesteśmy?</w:t>
      </w:r>
    </w:p>
    <w:p w14:paraId="529615BE" w14:textId="34B28C16" w:rsidR="00CF3429" w:rsidRPr="00986602" w:rsidRDefault="00CF3429" w:rsidP="00307B9D">
      <w:pPr>
        <w:spacing w:line="360" w:lineRule="auto"/>
      </w:pPr>
      <w:r w:rsidRPr="00986602">
        <w:t xml:space="preserve">Hala widowiskowo-sportowa z pływalnią Lega </w:t>
      </w:r>
      <w:r w:rsidR="00BB1F68" w:rsidRPr="00986602">
        <w:t>znajduje się</w:t>
      </w:r>
      <w:r w:rsidRPr="00986602">
        <w:t xml:space="preserve"> przy ulicy Park </w:t>
      </w:r>
      <w:r w:rsidR="00BB1F68" w:rsidRPr="00986602">
        <w:t>1 i </w:t>
      </w:r>
      <w:r w:rsidRPr="00986602">
        <w:t xml:space="preserve">jest w centrum całego zespołu rekreacyjno-sportowego. </w:t>
      </w:r>
    </w:p>
    <w:p w14:paraId="62CCEA45" w14:textId="7AC10C80" w:rsidR="00CF3429" w:rsidRPr="00986602" w:rsidRDefault="00CF3429">
      <w:pPr>
        <w:spacing w:line="360" w:lineRule="auto"/>
      </w:pPr>
      <w:r w:rsidRPr="00986602">
        <w:t>Przed halą znajduje się duży parking na samochody osobowe i autobusy. Do</w:t>
      </w:r>
      <w:r w:rsidR="00B3661E" w:rsidRPr="00986602">
        <w:t> </w:t>
      </w:r>
      <w:r w:rsidRPr="00986602">
        <w:t>głównego wejścia trafić można z parkingu schodami. Jest także</w:t>
      </w:r>
      <w:r w:rsidR="00B3661E" w:rsidRPr="00986602">
        <w:t xml:space="preserve"> </w:t>
      </w:r>
      <w:r w:rsidRPr="00986602">
        <w:t>dojście/dojazd dostosowane/</w:t>
      </w:r>
      <w:r w:rsidR="00BB1F68" w:rsidRPr="00986602">
        <w:t>dostosowan</w:t>
      </w:r>
      <w:r w:rsidRPr="00986602">
        <w:t>y do potrzeb osób z ograniczonym</w:t>
      </w:r>
      <w:r w:rsidR="00BB1F68" w:rsidRPr="00986602">
        <w:t>i</w:t>
      </w:r>
      <w:r w:rsidR="00B3661E" w:rsidRPr="00986602">
        <w:t xml:space="preserve"> </w:t>
      </w:r>
      <w:r w:rsidRPr="00986602">
        <w:t>możliwościami ruchowymi, na przykład dla osób poruszających się na</w:t>
      </w:r>
      <w:r w:rsidR="00B3661E" w:rsidRPr="00986602">
        <w:t xml:space="preserve"> </w:t>
      </w:r>
      <w:r w:rsidRPr="00986602">
        <w:t xml:space="preserve">wózkach. </w:t>
      </w:r>
      <w:r w:rsidR="00BB1F68" w:rsidRPr="00986602">
        <w:t>Jest</w:t>
      </w:r>
      <w:r w:rsidRPr="00986602">
        <w:t xml:space="preserve"> 5 miejsc parkingowych z białą kopertą oddalonych o</w:t>
      </w:r>
      <w:r w:rsidR="00B3661E" w:rsidRPr="00986602">
        <w:t> </w:t>
      </w:r>
      <w:r w:rsidRPr="00986602">
        <w:t>25</w:t>
      </w:r>
      <w:r w:rsidR="00B3661E" w:rsidRPr="00986602">
        <w:t> </w:t>
      </w:r>
      <w:r w:rsidRPr="00986602">
        <w:t xml:space="preserve">metrów od głównego wejścia hali. </w:t>
      </w:r>
    </w:p>
    <w:p w14:paraId="6A444782" w14:textId="24498384" w:rsidR="00CF3429" w:rsidRPr="00986602" w:rsidRDefault="00CF3429">
      <w:pPr>
        <w:spacing w:line="360" w:lineRule="auto"/>
        <w:rPr>
          <w:b/>
          <w:sz w:val="32"/>
          <w:szCs w:val="32"/>
        </w:rPr>
      </w:pPr>
      <w:r w:rsidRPr="00986602">
        <w:t>Pozostałe obiekty znajdują się w promieniu 500 metrów od hali: stadion piłkarsko-lekkoatletyczny, boisko ze sztuczną murawą, korty tenisowe i</w:t>
      </w:r>
      <w:r w:rsidR="00B3661E" w:rsidRPr="00986602">
        <w:t> </w:t>
      </w:r>
      <w:r w:rsidRPr="00986602">
        <w:t xml:space="preserve">boiska do siatkówki plażowej, obozowisko i pole namiotowe oraz kąpielisko miejskie "Skocznia" otwarte w czasie wakacji. </w:t>
      </w:r>
    </w:p>
    <w:p w14:paraId="58783C63" w14:textId="77777777" w:rsidR="00CF3429" w:rsidRDefault="00CF3429" w:rsidP="00B311DB">
      <w:pPr>
        <w:pStyle w:val="Nagwek2"/>
        <w:rPr>
          <w:szCs w:val="28"/>
        </w:rPr>
      </w:pPr>
      <w:r>
        <w:t>Kontakt z pracownikami MOSiR</w:t>
      </w:r>
    </w:p>
    <w:p w14:paraId="17B18CF7" w14:textId="14F3318E" w:rsidR="00307B9D" w:rsidRPr="00986602" w:rsidRDefault="00BB1F68" w:rsidP="00307B9D">
      <w:pPr>
        <w:spacing w:line="360" w:lineRule="auto"/>
      </w:pPr>
      <w:r w:rsidRPr="00986602">
        <w:t>W budynku</w:t>
      </w:r>
      <w:r w:rsidR="00CF3429" w:rsidRPr="00986602">
        <w:t xml:space="preserve"> hali znajduje się recepcja i kasa, które pracują  przez siedem dni w tygodniu</w:t>
      </w:r>
      <w:r w:rsidR="00307B9D" w:rsidRPr="00986602">
        <w:t xml:space="preserve"> następująco:</w:t>
      </w:r>
    </w:p>
    <w:p w14:paraId="1179A1E5" w14:textId="33473367" w:rsidR="00CF3429" w:rsidRPr="00986602" w:rsidRDefault="00CF3429" w:rsidP="00B311DB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  <w:contextualSpacing/>
      </w:pPr>
      <w:r w:rsidRPr="00986602">
        <w:t xml:space="preserve">od poniedziałku do piątku w godz. 6:00-22:00. </w:t>
      </w:r>
    </w:p>
    <w:p w14:paraId="02449095" w14:textId="77777777" w:rsidR="00CF3429" w:rsidRPr="00986602" w:rsidRDefault="00307B9D" w:rsidP="00B3661E">
      <w:pPr>
        <w:numPr>
          <w:ilvl w:val="0"/>
          <w:numId w:val="3"/>
        </w:numPr>
        <w:tabs>
          <w:tab w:val="clear" w:pos="0"/>
          <w:tab w:val="left" w:pos="709"/>
        </w:tabs>
        <w:ind w:left="709" w:hanging="425"/>
      </w:pPr>
      <w:r w:rsidRPr="00986602">
        <w:t>w</w:t>
      </w:r>
      <w:r w:rsidR="00CF3429" w:rsidRPr="00986602">
        <w:t xml:space="preserve"> weekendy i święta recepcja i kasa czynne są od godz. 7:00 do 22:00. </w:t>
      </w:r>
    </w:p>
    <w:p w14:paraId="7FAAEB60" w14:textId="558B7372" w:rsidR="00CF3429" w:rsidRPr="00986602" w:rsidRDefault="00CF3429">
      <w:pPr>
        <w:spacing w:line="360" w:lineRule="auto"/>
        <w:rPr>
          <w:sz w:val="22"/>
          <w:szCs w:val="22"/>
        </w:rPr>
      </w:pPr>
      <w:r w:rsidRPr="00986602">
        <w:t xml:space="preserve">Recepcja znajduje się </w:t>
      </w:r>
      <w:r w:rsidR="00BB1F68" w:rsidRPr="00986602">
        <w:t>w hali na</w:t>
      </w:r>
      <w:r w:rsidRPr="00986602">
        <w:t xml:space="preserve"> parterze po lewej stronie </w:t>
      </w:r>
      <w:r w:rsidR="00BB1F68" w:rsidRPr="00986602">
        <w:t>wejścia, za</w:t>
      </w:r>
      <w:r w:rsidR="00B3661E" w:rsidRPr="00986602">
        <w:t> </w:t>
      </w:r>
      <w:r w:rsidRPr="00986602">
        <w:t>szatniami. W recepcji możesz załatwić większość swoich spraw. Na</w:t>
      </w:r>
      <w:r w:rsidR="00B3661E" w:rsidRPr="00986602">
        <w:t> </w:t>
      </w:r>
      <w:r w:rsidRPr="00986602">
        <w:t xml:space="preserve">pierwszym piętrze znajduje się </w:t>
      </w:r>
      <w:r w:rsidR="00BB1F68" w:rsidRPr="00986602">
        <w:t>sekretariat, gabinet</w:t>
      </w:r>
      <w:r w:rsidRPr="00986602">
        <w:t xml:space="preserve"> dyrektora oraz kasa basenowa (w budynku jest winda).</w:t>
      </w:r>
    </w:p>
    <w:p w14:paraId="5B14CB4B" w14:textId="027F3269" w:rsidR="00CF3429" w:rsidRDefault="00BB1F68" w:rsidP="00307B9D">
      <w:pPr>
        <w:pStyle w:val="Nagwek2"/>
        <w:rPr>
          <w:szCs w:val="28"/>
        </w:rPr>
      </w:pPr>
      <w:r>
        <w:t>Jak możesz się z nami skontaktować?</w:t>
      </w:r>
    </w:p>
    <w:p w14:paraId="47C7DB2E" w14:textId="77777777" w:rsidR="00CF3429" w:rsidRPr="004260F9" w:rsidRDefault="00CF3429" w:rsidP="00B311DB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  <w:contextualSpacing/>
      </w:pPr>
      <w:r w:rsidRPr="004260F9">
        <w:t>zadzwonić pod numer 87 520 20 48</w:t>
      </w:r>
    </w:p>
    <w:p w14:paraId="593052DE" w14:textId="03ACD0A3" w:rsidR="00CF3429" w:rsidRPr="004260F9" w:rsidRDefault="00CF3429" w:rsidP="00B311DB">
      <w:pPr>
        <w:numPr>
          <w:ilvl w:val="0"/>
          <w:numId w:val="3"/>
        </w:numPr>
        <w:tabs>
          <w:tab w:val="clear" w:pos="0"/>
          <w:tab w:val="left" w:pos="709"/>
        </w:tabs>
        <w:spacing w:after="120"/>
        <w:ind w:left="709" w:hanging="425"/>
        <w:contextualSpacing/>
      </w:pPr>
      <w:r w:rsidRPr="004260F9">
        <w:t xml:space="preserve">wysłać e-mail na adres: </w:t>
      </w:r>
      <w:hyperlink r:id="rId7" w:tgtFrame="none" w:history="1">
        <w:r w:rsidR="00B311DB" w:rsidRPr="00D04CE5">
          <w:rPr>
            <w:rStyle w:val="Hipercze"/>
          </w:rPr>
          <w:t>centrumsportu@mosir.olecko.pl</w:t>
        </w:r>
      </w:hyperlink>
      <w:r w:rsidR="00B311DB">
        <w:t xml:space="preserve"> </w:t>
      </w:r>
    </w:p>
    <w:p w14:paraId="2DE802B7" w14:textId="77777777" w:rsidR="00CF3429" w:rsidRPr="004260F9" w:rsidRDefault="00CF3429" w:rsidP="00B3661E">
      <w:pPr>
        <w:numPr>
          <w:ilvl w:val="0"/>
          <w:numId w:val="3"/>
        </w:numPr>
        <w:tabs>
          <w:tab w:val="clear" w:pos="0"/>
          <w:tab w:val="left" w:pos="709"/>
        </w:tabs>
        <w:ind w:left="709" w:hanging="425"/>
      </w:pPr>
      <w:r w:rsidRPr="004260F9">
        <w:t>napisać pismo i wysłać pocztą tradycyjną na adres: Miejski Ośrodek Sportu i Rekreacji w Olecku, ul. Park 1, 19-400 Olecko</w:t>
      </w:r>
    </w:p>
    <w:p w14:paraId="421625C0" w14:textId="7F88055E" w:rsidR="00CF3429" w:rsidRPr="004260F9" w:rsidRDefault="00CF3429">
      <w:pPr>
        <w:spacing w:line="360" w:lineRule="auto"/>
      </w:pPr>
      <w:r w:rsidRPr="004260F9">
        <w:t xml:space="preserve">Osoby głuche i słabosłyszące mogą umówić się na spotkanie w </w:t>
      </w:r>
      <w:r w:rsidR="00BB1F68" w:rsidRPr="004260F9">
        <w:t>MOSiR</w:t>
      </w:r>
      <w:r w:rsidR="00B311DB">
        <w:t xml:space="preserve"> </w:t>
      </w:r>
      <w:r w:rsidRPr="004260F9">
        <w:t xml:space="preserve">z udziałem tłumacza Polskiego Języka Migowego, ale trzeba umówić się wcześniej. Chęć skorzystania z usługi tłumacza należy zgłosić co najmniej 3 dni przed planowaną wizytą. Trzeba </w:t>
      </w:r>
      <w:r w:rsidRPr="00B311DB">
        <w:t xml:space="preserve">złożyć </w:t>
      </w:r>
      <w:hyperlink r:id="rId8" w:tooltip="https://mosir.olecko.pl/wp-content/uploads/2022/10/Wniosek-o-udostepnienie-uslugi-PJM-SJM-SKOGN.doc" w:history="1">
        <w:r w:rsidRPr="00B311DB">
          <w:rPr>
            <w:rStyle w:val="Hipercze"/>
            <w:color w:val="auto"/>
            <w:u w:val="none"/>
          </w:rPr>
          <w:t>wniosek</w:t>
        </w:r>
      </w:hyperlink>
      <w:r w:rsidRPr="00B311DB">
        <w:t xml:space="preserve"> o </w:t>
      </w:r>
      <w:r w:rsidRPr="004260F9">
        <w:t>przygotowanie takiego spotkania.</w:t>
      </w:r>
    </w:p>
    <w:sectPr w:rsidR="00CF3429" w:rsidRPr="004260F9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34ED7C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70A66167"/>
    <w:multiLevelType w:val="hybridMultilevel"/>
    <w:tmpl w:val="11B4A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9408">
    <w:abstractNumId w:val="0"/>
  </w:num>
  <w:num w:numId="2" w16cid:durableId="1557473747">
    <w:abstractNumId w:val="1"/>
  </w:num>
  <w:num w:numId="3" w16cid:durableId="1305543639">
    <w:abstractNumId w:val="2"/>
  </w:num>
  <w:num w:numId="4" w16cid:durableId="141774288">
    <w:abstractNumId w:val="3"/>
  </w:num>
  <w:num w:numId="5" w16cid:durableId="1583681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71"/>
    <w:rsid w:val="00043667"/>
    <w:rsid w:val="001D1EBF"/>
    <w:rsid w:val="001D2351"/>
    <w:rsid w:val="00307B9D"/>
    <w:rsid w:val="004260F9"/>
    <w:rsid w:val="006A0D64"/>
    <w:rsid w:val="00924471"/>
    <w:rsid w:val="00986602"/>
    <w:rsid w:val="00B311DB"/>
    <w:rsid w:val="00B3661E"/>
    <w:rsid w:val="00BB1F68"/>
    <w:rsid w:val="00CF3429"/>
    <w:rsid w:val="00DD2E3D"/>
    <w:rsid w:val="00E0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39DAE5"/>
  <w15:chartTrackingRefBased/>
  <w15:docId w15:val="{A00B711E-C3EA-4D27-8298-4AA4CA1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60E"/>
    <w:pPr>
      <w:widowControl w:val="0"/>
      <w:suppressAutoHyphens/>
      <w:spacing w:after="240" w:line="276" w:lineRule="auto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0360E"/>
    <w:pPr>
      <w:keepNext/>
      <w:numPr>
        <w:numId w:val="1"/>
      </w:numPr>
      <w:spacing w:before="240"/>
      <w:ind w:left="0" w:hanging="5"/>
      <w:outlineLvl w:val="0"/>
    </w:pPr>
    <w:rPr>
      <w:rFonts w:eastAsia="Times New Roman" w:cs="Mangal"/>
      <w:b/>
      <w:bCs/>
      <w:sz w:val="32"/>
      <w:szCs w:val="29"/>
    </w:rPr>
  </w:style>
  <w:style w:type="paragraph" w:styleId="Nagwek2">
    <w:name w:val="heading 2"/>
    <w:basedOn w:val="Normalny"/>
    <w:next w:val="Normalny"/>
    <w:qFormat/>
    <w:rsid w:val="001D2351"/>
    <w:pPr>
      <w:numPr>
        <w:ilvl w:val="1"/>
        <w:numId w:val="1"/>
      </w:numPr>
      <w:spacing w:before="240"/>
      <w:ind w:left="578" w:hanging="578"/>
      <w:outlineLvl w:val="1"/>
    </w:pPr>
    <w:rPr>
      <w:b/>
      <w:bCs/>
      <w:sz w:val="28"/>
      <w:szCs w:val="36"/>
    </w:rPr>
  </w:style>
  <w:style w:type="paragraph" w:styleId="Nagwek3">
    <w:name w:val="heading 3"/>
    <w:basedOn w:val="Normalny"/>
    <w:next w:val="Normaln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8"/>
      <w:szCs w:val="28"/>
    </w:rPr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agwek1Znak">
    <w:name w:val="Nagłówek 1 Znak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eastAsia="hi-I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">
    <w:name w:val="Tekst dymka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26909271368074702531z0">
    <w:name w:val="26909271368074702531z0"/>
  </w:style>
  <w:style w:type="character" w:customStyle="1" w:styleId="26909271368074702531z1">
    <w:name w:val="26909271368074702531z1"/>
  </w:style>
  <w:style w:type="character" w:customStyle="1" w:styleId="26909271368074702531z2">
    <w:name w:val="26909271368074702531z2"/>
  </w:style>
  <w:style w:type="character" w:customStyle="1" w:styleId="26909271368074702531z3">
    <w:name w:val="26909271368074702531z3"/>
  </w:style>
  <w:style w:type="character" w:customStyle="1" w:styleId="26909271368074702531z4">
    <w:name w:val="26909271368074702531z4"/>
  </w:style>
  <w:style w:type="character" w:customStyle="1" w:styleId="26909271368074702531z5">
    <w:name w:val="26909271368074702531z5"/>
  </w:style>
  <w:style w:type="character" w:customStyle="1" w:styleId="26909271368074702531z6">
    <w:name w:val="26909271368074702531z6"/>
  </w:style>
  <w:style w:type="character" w:customStyle="1" w:styleId="26909271368074702531z7">
    <w:name w:val="26909271368074702531z7"/>
  </w:style>
  <w:style w:type="character" w:customStyle="1" w:styleId="26909271368074702531z8">
    <w:name w:val="26909271368074702531z8"/>
  </w:style>
  <w:style w:type="character" w:customStyle="1" w:styleId="49838181575975443631z0">
    <w:name w:val="49838181575975443631z0"/>
    <w:rPr>
      <w:rFonts w:ascii="Symbol" w:hAnsi="Symbol" w:cs="Symbol" w:hint="default"/>
    </w:rPr>
  </w:style>
  <w:style w:type="character" w:customStyle="1" w:styleId="72380900682316586971z0">
    <w:name w:val="72380900682316586971z0"/>
    <w:rPr>
      <w:rFonts w:ascii="Symbol" w:hAnsi="Symbol" w:cs="Symbol" w:hint="default"/>
      <w:sz w:val="24"/>
      <w:szCs w:val="24"/>
    </w:rPr>
  </w:style>
  <w:style w:type="character" w:customStyle="1" w:styleId="77899695716564131821z0">
    <w:name w:val="77899695716564131821z0"/>
    <w:rPr>
      <w:rFonts w:ascii="Symbol" w:hAnsi="Symbol" w:cs="Symbol" w:hint="default"/>
      <w:sz w:val="24"/>
      <w:szCs w:val="24"/>
    </w:rPr>
  </w:style>
  <w:style w:type="character" w:customStyle="1" w:styleId="WW8Num5z0">
    <w:name w:val="WW8Num5z0"/>
    <w:rPr>
      <w:rFonts w:cs="Arial"/>
      <w:sz w:val="24"/>
      <w:szCs w:val="24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sz w:val="24"/>
      <w:szCs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Arial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ytuZnak">
    <w:name w:val="Tytuł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rPr>
      <w:color w:val="000080"/>
      <w:u w:val="single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komentarza1">
    <w:name w:val="Tekst komentarza1"/>
    <w:basedOn w:val="Normalny"/>
    <w:rPr>
      <w:rFonts w:cs="Mangal"/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paragraph" w:customStyle="1" w:styleId="Akapitzlist1">
    <w:name w:val="Akapit z listą1"/>
    <w:basedOn w:val="Normalny"/>
    <w:pPr>
      <w:widowControl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widowControl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next w:val="Normalny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ormalny"/>
    <w:next w:val="Normalny"/>
    <w:qFormat/>
    <w:pPr>
      <w:jc w:val="center"/>
    </w:pPr>
    <w:rPr>
      <w:i/>
      <w:iCs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B3661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1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ir.olecko.pl/wp-content/uploads/2022/10/Wniosek-o-udostepnienie-uslugi-PJM-SJM-SKOGN.doc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centrumsportu@mosir.olecko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97519858-5285-4213-A92B-730729C5F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C7F2A5-1618-4E8A-BD5F-C3C8B282D1D3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512</Words>
  <Characters>3121</Characters>
  <Application>Microsoft Office Word</Application>
  <DocSecurity>0</DocSecurity>
  <Lines>65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Miejskim Ośrodku Sportu i Rekreacji w Olecku</vt:lpstr>
    </vt:vector>
  </TitlesOfParts>
  <Company>Hewlett-Packard Company</Company>
  <LinksUpToDate>false</LinksUpToDate>
  <CharactersWithSpaces>3589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https://mosir.olecko.pl/wp-content/uploads/2022/10/Wniosek-o-udostepnienie-uslugi-PJM-SJM-SKOGN.doc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Miejskim Ośrodku Sportu i Rekreacji w Olecku</dc:title>
  <dc:subject/>
  <dc:creator>maczkab</dc:creator>
  <cp:keywords/>
  <cp:lastModifiedBy>Maciej Kowalski</cp:lastModifiedBy>
  <cp:revision>8</cp:revision>
  <cp:lastPrinted>2023-03-02T20:30:00Z</cp:lastPrinted>
  <dcterms:created xsi:type="dcterms:W3CDTF">2023-02-16T09:22:00Z</dcterms:created>
  <dcterms:modified xsi:type="dcterms:W3CDTF">2023-03-02T20:31:00Z</dcterms:modified>
</cp:coreProperties>
</file>